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14:paraId="067B48C1" w14:textId="77777777" w:rsidR="00B76C95" w:rsidRPr="00774DB7" w:rsidRDefault="00F542BB" w:rsidP="00774DB7">
      <w:pPr>
        <w:jc w:val="center"/>
        <w:rPr>
          <w:rFonts w:ascii="Tahoma" w:hAnsi="Tahoma" w:cs="Tahoma"/>
          <w:b/>
          <w:color w:val="365F91" w:themeColor="accent1" w:themeShade="BF"/>
          <w:sz w:val="52"/>
          <w:szCs w:val="52"/>
        </w:rPr>
      </w:pPr>
      <w:r w:rsidRPr="00774DB7">
        <w:rPr>
          <w:rFonts w:ascii="Tahoma" w:hAnsi="Tahoma" w:cs="Tahoma"/>
          <w:b/>
          <w:color w:val="365F91" w:themeColor="accent1" w:themeShade="BF"/>
          <w:sz w:val="52"/>
          <w:szCs w:val="52"/>
        </w:rPr>
        <w:t>Pečovatelská služba</w:t>
      </w:r>
    </w:p>
    <w:p w14:paraId="42A2B515" w14:textId="77777777" w:rsidR="00F542BB" w:rsidRPr="00774DB7" w:rsidRDefault="00F542BB" w:rsidP="00774DB7">
      <w:pPr>
        <w:jc w:val="center"/>
        <w:rPr>
          <w:rFonts w:ascii="Tahoma" w:hAnsi="Tahoma" w:cs="Tahoma"/>
          <w:b/>
          <w:color w:val="F79646" w:themeColor="accent6"/>
          <w:sz w:val="28"/>
          <w:szCs w:val="28"/>
        </w:rPr>
      </w:pPr>
      <w:r w:rsidRPr="00774DB7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Zařízení sociální péče </w:t>
      </w:r>
      <w:r w:rsidRPr="00774DB7">
        <w:rPr>
          <w:rFonts w:ascii="Tahoma" w:hAnsi="Tahoma" w:cs="Tahoma"/>
          <w:b/>
          <w:color w:val="F79646" w:themeColor="accent6"/>
          <w:sz w:val="28"/>
          <w:szCs w:val="28"/>
        </w:rPr>
        <w:t>Choceň</w:t>
      </w:r>
    </w:p>
    <w:p w14:paraId="7709BD78" w14:textId="77777777" w:rsidR="00774DB7" w:rsidRPr="00774DB7" w:rsidRDefault="00774DB7" w:rsidP="00774DB7">
      <w:pPr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</w:p>
    <w:p w14:paraId="4BB69270" w14:textId="71E7DC90" w:rsidR="00F542BB" w:rsidRDefault="00F542BB" w:rsidP="00774DB7">
      <w:pPr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 xml:space="preserve">Službu poskytujeme osobám </w:t>
      </w:r>
      <w:r w:rsidR="00CF799A">
        <w:rPr>
          <w:rFonts w:ascii="Tahoma" w:hAnsi="Tahoma" w:cs="Tahoma"/>
          <w:color w:val="365F91" w:themeColor="accent1" w:themeShade="BF"/>
          <w:sz w:val="28"/>
          <w:szCs w:val="28"/>
        </w:rPr>
        <w:t xml:space="preserve">starším 27 let </w:t>
      </w: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se sníženou soběstačností z důvodu věku, chronického onemocnění nebo zdravotního postižení</w:t>
      </w:r>
      <w:r w:rsidR="0097633F">
        <w:rPr>
          <w:rFonts w:ascii="Tahoma" w:hAnsi="Tahoma" w:cs="Tahoma"/>
          <w:color w:val="365F91" w:themeColor="accent1" w:themeShade="BF"/>
          <w:sz w:val="28"/>
          <w:szCs w:val="28"/>
        </w:rPr>
        <w:t>, které vyžaduje pomoc jiné osoby</w:t>
      </w: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.</w:t>
      </w:r>
    </w:p>
    <w:p w14:paraId="361CB79E" w14:textId="77777777" w:rsidR="00F542BB" w:rsidRPr="00774DB7" w:rsidRDefault="00774DB7" w:rsidP="00774DB7">
      <w:pPr>
        <w:tabs>
          <w:tab w:val="left" w:pos="2715"/>
        </w:tabs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b/>
          <w:color w:val="365F91" w:themeColor="accent1" w:themeShade="BF"/>
          <w:sz w:val="28"/>
          <w:szCs w:val="28"/>
        </w:rPr>
        <w:t>P</w:t>
      </w:r>
      <w:r w:rsidR="00F542BB" w:rsidRPr="00774DB7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oskytujeme </w:t>
      </w:r>
      <w:r w:rsidRPr="00774DB7">
        <w:rPr>
          <w:rFonts w:ascii="Tahoma" w:hAnsi="Tahoma" w:cs="Tahoma"/>
          <w:b/>
          <w:color w:val="365F91" w:themeColor="accent1" w:themeShade="BF"/>
          <w:sz w:val="28"/>
          <w:szCs w:val="28"/>
        </w:rPr>
        <w:tab/>
      </w:r>
    </w:p>
    <w:p w14:paraId="1A25E5B1" w14:textId="1BE45C00" w:rsidR="00F542BB" w:rsidRDefault="00F542BB" w:rsidP="00F542BB">
      <w:pPr>
        <w:pStyle w:val="Odstavecseseznamem"/>
        <w:numPr>
          <w:ilvl w:val="0"/>
          <w:numId w:val="1"/>
        </w:numPr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pomoc při přípravě stravy</w:t>
      </w:r>
    </w:p>
    <w:p w14:paraId="7549A8AF" w14:textId="77777777" w:rsidR="00CF799A" w:rsidRPr="00774DB7" w:rsidRDefault="00CF799A" w:rsidP="00CF799A">
      <w:pPr>
        <w:pStyle w:val="Odstavecseseznamem"/>
        <w:numPr>
          <w:ilvl w:val="0"/>
          <w:numId w:val="1"/>
        </w:numPr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pomoc při podávání jídla</w:t>
      </w:r>
      <w:r>
        <w:rPr>
          <w:rFonts w:ascii="Tahoma" w:hAnsi="Tahoma" w:cs="Tahoma"/>
          <w:color w:val="365F91" w:themeColor="accent1" w:themeShade="BF"/>
          <w:sz w:val="28"/>
          <w:szCs w:val="28"/>
        </w:rPr>
        <w:t xml:space="preserve"> i </w:t>
      </w: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pití</w:t>
      </w:r>
    </w:p>
    <w:p w14:paraId="3AE9703F" w14:textId="77777777" w:rsidR="00F542BB" w:rsidRPr="00774DB7" w:rsidRDefault="00F542BB" w:rsidP="00F542BB">
      <w:pPr>
        <w:pStyle w:val="Odstavecseseznamem"/>
        <w:numPr>
          <w:ilvl w:val="0"/>
          <w:numId w:val="1"/>
        </w:numPr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pomoc při oblékání</w:t>
      </w:r>
    </w:p>
    <w:p w14:paraId="2883FC87" w14:textId="77777777" w:rsidR="00F542BB" w:rsidRPr="00774DB7" w:rsidRDefault="00F542BB" w:rsidP="00F542BB">
      <w:pPr>
        <w:pStyle w:val="Odstavecseseznamem"/>
        <w:numPr>
          <w:ilvl w:val="0"/>
          <w:numId w:val="1"/>
        </w:numPr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 xml:space="preserve">pomoc při osobní hygieně </w:t>
      </w:r>
    </w:p>
    <w:p w14:paraId="6A7B8023" w14:textId="4F99C6D9" w:rsidR="00F542BB" w:rsidRPr="00774DB7" w:rsidRDefault="00F542BB" w:rsidP="00F542BB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pomoc s</w:t>
      </w:r>
      <w:r w:rsidR="00CF799A">
        <w:rPr>
          <w:rFonts w:ascii="Tahoma" w:hAnsi="Tahoma" w:cs="Tahoma"/>
          <w:color w:val="365F91" w:themeColor="accent1" w:themeShade="BF"/>
          <w:sz w:val="28"/>
          <w:szCs w:val="28"/>
        </w:rPr>
        <w:t> </w:t>
      </w: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úklidem</w:t>
      </w:r>
      <w:r w:rsidR="00CF799A">
        <w:rPr>
          <w:rFonts w:ascii="Tahoma" w:hAnsi="Tahoma" w:cs="Tahoma"/>
          <w:color w:val="365F91" w:themeColor="accent1" w:themeShade="BF"/>
          <w:sz w:val="28"/>
          <w:szCs w:val="28"/>
        </w:rPr>
        <w:t xml:space="preserve"> a údržbou</w:t>
      </w: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 xml:space="preserve"> domácnosti</w:t>
      </w:r>
    </w:p>
    <w:p w14:paraId="1EEFA84B" w14:textId="77777777" w:rsidR="00F542BB" w:rsidRPr="00774DB7" w:rsidRDefault="00F542BB" w:rsidP="00F542BB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nakupování</w:t>
      </w:r>
    </w:p>
    <w:p w14:paraId="6B17F619" w14:textId="77777777" w:rsidR="00F542BB" w:rsidRPr="00774DB7" w:rsidRDefault="00F542BB" w:rsidP="00F542BB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praní prádla</w:t>
      </w:r>
    </w:p>
    <w:p w14:paraId="11490769" w14:textId="009FE3E5" w:rsidR="00F542BB" w:rsidRDefault="00F542BB" w:rsidP="00F542BB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dohled nad užitím léků</w:t>
      </w:r>
    </w:p>
    <w:p w14:paraId="5A944510" w14:textId="00C93C4C" w:rsidR="002A4724" w:rsidRPr="002A4724" w:rsidRDefault="002A4724" w:rsidP="002A4724">
      <w:pPr>
        <w:spacing w:after="0"/>
        <w:ind w:left="360"/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2A4724">
        <w:rPr>
          <w:rFonts w:ascii="Tahoma" w:hAnsi="Tahoma" w:cs="Tahoma"/>
          <w:color w:val="365F91" w:themeColor="accent1" w:themeShade="BF"/>
          <w:sz w:val="28"/>
          <w:szCs w:val="28"/>
        </w:rPr>
        <w:t>Jedná se o služby v domácím prostředí v pracovních dnech</w:t>
      </w:r>
    </w:p>
    <w:p w14:paraId="052A4A40" w14:textId="5AAD9C75" w:rsidR="002A4724" w:rsidRPr="002A4724" w:rsidRDefault="002A4724" w:rsidP="002A4724">
      <w:pPr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2A4724">
        <w:rPr>
          <w:rFonts w:ascii="Tahoma" w:hAnsi="Tahoma" w:cs="Tahoma"/>
          <w:color w:val="365F91" w:themeColor="accent1" w:themeShade="BF"/>
          <w:sz w:val="28"/>
          <w:szCs w:val="28"/>
        </w:rPr>
        <w:t>od 6:30 do</w:t>
      </w:r>
      <w:r w:rsidR="00317AA1">
        <w:rPr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bookmarkStart w:id="0" w:name="_GoBack"/>
      <w:bookmarkEnd w:id="0"/>
      <w:r w:rsidRPr="002A4724">
        <w:rPr>
          <w:rFonts w:ascii="Tahoma" w:hAnsi="Tahoma" w:cs="Tahoma"/>
          <w:color w:val="365F91" w:themeColor="accent1" w:themeShade="BF"/>
          <w:sz w:val="28"/>
          <w:szCs w:val="28"/>
        </w:rPr>
        <w:t>15:00 hod.</w:t>
      </w:r>
    </w:p>
    <w:p w14:paraId="610487FC" w14:textId="77777777" w:rsidR="00F542BB" w:rsidRPr="00774DB7" w:rsidRDefault="00774DB7" w:rsidP="00774DB7">
      <w:pPr>
        <w:tabs>
          <w:tab w:val="left" w:pos="1395"/>
        </w:tabs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b/>
          <w:color w:val="365F91" w:themeColor="accent1" w:themeShade="BF"/>
          <w:sz w:val="28"/>
          <w:szCs w:val="28"/>
        </w:rPr>
        <w:t>Kontakty</w:t>
      </w:r>
    </w:p>
    <w:p w14:paraId="05E1C4B6" w14:textId="77777777" w:rsidR="00774DB7" w:rsidRPr="00774DB7" w:rsidRDefault="00774DB7" w:rsidP="00774DB7">
      <w:pPr>
        <w:tabs>
          <w:tab w:val="left" w:pos="1395"/>
        </w:tabs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Čermáková Pavla – vedoucí terénních služeb – 604 584 458</w:t>
      </w:r>
    </w:p>
    <w:p w14:paraId="41443EC0" w14:textId="77777777" w:rsidR="00774DB7" w:rsidRPr="00774DB7" w:rsidRDefault="00774DB7" w:rsidP="00774DB7">
      <w:pPr>
        <w:tabs>
          <w:tab w:val="left" w:pos="1395"/>
        </w:tabs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Čermáková Tereza, DiS. – sociální pracovnice – 739 357 037</w:t>
      </w:r>
    </w:p>
    <w:p w14:paraId="72283446" w14:textId="77777777" w:rsidR="00774DB7" w:rsidRPr="00774DB7" w:rsidRDefault="00774DB7" w:rsidP="00774DB7">
      <w:pPr>
        <w:tabs>
          <w:tab w:val="left" w:pos="1395"/>
        </w:tabs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74DB7">
        <w:rPr>
          <w:rFonts w:ascii="Tahoma" w:hAnsi="Tahoma" w:cs="Tahoma"/>
          <w:color w:val="365F91" w:themeColor="accent1" w:themeShade="BF"/>
          <w:sz w:val="28"/>
          <w:szCs w:val="28"/>
        </w:rPr>
        <w:t>www.zspchocen.cz</w:t>
      </w:r>
    </w:p>
    <w:p w14:paraId="0B6A4A2F" w14:textId="77777777" w:rsidR="00774DB7" w:rsidRDefault="00774DB7">
      <w:pPr>
        <w:rPr>
          <w:rFonts w:ascii="Tahoma" w:hAnsi="Tahoma" w:cs="Tahoma"/>
          <w:color w:val="365F91" w:themeColor="accent1" w:themeShade="BF"/>
          <w:sz w:val="24"/>
          <w:szCs w:val="24"/>
        </w:rPr>
      </w:pPr>
    </w:p>
    <w:p w14:paraId="07AC9E28" w14:textId="3C7216F1" w:rsidR="00F542BB" w:rsidRPr="00774DB7" w:rsidRDefault="00554A53" w:rsidP="00774DB7">
      <w:pPr>
        <w:tabs>
          <w:tab w:val="left" w:pos="91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C1709" wp14:editId="0E4D097F">
                <wp:simplePos x="0" y="0"/>
                <wp:positionH relativeFrom="column">
                  <wp:posOffset>3575050</wp:posOffset>
                </wp:positionH>
                <wp:positionV relativeFrom="paragraph">
                  <wp:posOffset>3010535</wp:posOffset>
                </wp:positionV>
                <wp:extent cx="3089910" cy="309880"/>
                <wp:effectExtent l="0" t="127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50C1" w14:textId="77777777" w:rsidR="00385A98" w:rsidRPr="00385A98" w:rsidRDefault="00385A98">
                            <w:pPr>
                              <w:rPr>
                                <w:color w:val="F79646" w:themeColor="accent6"/>
                                <w:sz w:val="14"/>
                                <w:szCs w:val="14"/>
                              </w:rPr>
                            </w:pPr>
                            <w:r w:rsidRPr="00385A98">
                              <w:rPr>
                                <w:color w:val="F79646" w:themeColor="accent6"/>
                                <w:sz w:val="14"/>
                                <w:szCs w:val="14"/>
                              </w:rPr>
                              <w:t>https://i.pinimg.com/236x/94/10/a5/9410a5e71553174634e837d97dcb9ff3.jpg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3C1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5pt;margin-top:237.05pt;width:243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JI4AEAAKEDAAAOAAAAZHJzL2Uyb0RvYy54bWysU9uO0zAQfUfiHyy/0yTdAm3UdLXsahHS&#10;cpEWPsBx7MQi8Zix26R8PWOn2y3whnix7JnJmXPOTLbX09Czg0JvwFa8WOScKSuhMbat+Lev96/W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" filled="f" stroked="f">
                <v:textbox>
                  <w:txbxContent>
                    <w:p w14:paraId="4B4850C1" w14:textId="77777777" w:rsidR="00385A98" w:rsidRPr="00385A98" w:rsidRDefault="00385A98">
                      <w:pPr>
                        <w:rPr>
                          <w:color w:val="F79646" w:themeColor="accent6"/>
                          <w:sz w:val="14"/>
                          <w:szCs w:val="14"/>
                        </w:rPr>
                      </w:pPr>
                      <w:r w:rsidRPr="00385A98">
                        <w:rPr>
                          <w:color w:val="F79646" w:themeColor="accent6"/>
                          <w:sz w:val="14"/>
                          <w:szCs w:val="14"/>
                        </w:rPr>
                        <w:t>https://i.pinimg.com/236x/94/10/a5/9410a5e71553174634e837d97dcb9ff3.jpg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4C7815" wp14:editId="69541149">
                <wp:simplePos x="0" y="0"/>
                <wp:positionH relativeFrom="column">
                  <wp:posOffset>-886460</wp:posOffset>
                </wp:positionH>
                <wp:positionV relativeFrom="paragraph">
                  <wp:posOffset>-1270</wp:posOffset>
                </wp:positionV>
                <wp:extent cx="7738745" cy="2429510"/>
                <wp:effectExtent l="381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8745" cy="242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CCD3D0" id="Rectangle 2" o:spid="_x0000_s1026" style="position:absolute;margin-left:-69.8pt;margin-top:-.1pt;width:609.35pt;height:191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" stroked="f"/>
            </w:pict>
          </mc:Fallback>
        </mc:AlternateContent>
      </w:r>
      <w:r w:rsidR="00385A98">
        <w:rPr>
          <w:rFonts w:ascii="Tahoma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0A77FDD" wp14:editId="14E13102">
            <wp:simplePos x="0" y="0"/>
            <wp:positionH relativeFrom="column">
              <wp:posOffset>1125476</wp:posOffset>
            </wp:positionH>
            <wp:positionV relativeFrom="paragraph">
              <wp:posOffset>257971</wp:posOffset>
            </wp:positionV>
            <wp:extent cx="3433833" cy="2033517"/>
            <wp:effectExtent l="19050" t="0" r="0" b="0"/>
            <wp:wrapNone/>
            <wp:docPr id="2" name="obrázek 1" descr="https://i.pinimg.com/236x/94/10/a5/9410a5e71553174634e837d97dcb9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94/10/a5/9410a5e71553174634e837d97dcb9f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t="8989" b="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833" cy="203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B7">
        <w:rPr>
          <w:rFonts w:ascii="Tahoma" w:hAnsi="Tahoma" w:cs="Tahoma"/>
          <w:sz w:val="24"/>
          <w:szCs w:val="24"/>
        </w:rPr>
        <w:tab/>
      </w:r>
    </w:p>
    <w:sectPr w:rsidR="00F542BB" w:rsidRPr="00774DB7" w:rsidSect="00B7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DFDD" w14:textId="77777777" w:rsidR="009E07E9" w:rsidRDefault="009E07E9" w:rsidP="00702E51">
      <w:pPr>
        <w:spacing w:after="0" w:line="240" w:lineRule="auto"/>
      </w:pPr>
      <w:r>
        <w:separator/>
      </w:r>
    </w:p>
  </w:endnote>
  <w:endnote w:type="continuationSeparator" w:id="0">
    <w:p w14:paraId="74359347" w14:textId="77777777" w:rsidR="009E07E9" w:rsidRDefault="009E07E9" w:rsidP="0070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EAA8" w14:textId="77777777" w:rsidR="009E07E9" w:rsidRDefault="009E07E9" w:rsidP="00702E51">
      <w:pPr>
        <w:spacing w:after="0" w:line="240" w:lineRule="auto"/>
      </w:pPr>
      <w:r>
        <w:separator/>
      </w:r>
    </w:p>
  </w:footnote>
  <w:footnote w:type="continuationSeparator" w:id="0">
    <w:p w14:paraId="41D3B7C4" w14:textId="77777777" w:rsidR="009E07E9" w:rsidRDefault="009E07E9" w:rsidP="0070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59B"/>
    <w:multiLevelType w:val="hybridMultilevel"/>
    <w:tmpl w:val="54BE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B"/>
    <w:rsid w:val="000262FB"/>
    <w:rsid w:val="000B3612"/>
    <w:rsid w:val="002A4724"/>
    <w:rsid w:val="00317AA1"/>
    <w:rsid w:val="00385A98"/>
    <w:rsid w:val="00554A53"/>
    <w:rsid w:val="005D4B45"/>
    <w:rsid w:val="00702E51"/>
    <w:rsid w:val="00774DB7"/>
    <w:rsid w:val="008126D4"/>
    <w:rsid w:val="0097633F"/>
    <w:rsid w:val="009E07E9"/>
    <w:rsid w:val="00A17D32"/>
    <w:rsid w:val="00B76C95"/>
    <w:rsid w:val="00CF4E06"/>
    <w:rsid w:val="00CF799A"/>
    <w:rsid w:val="00DA0060"/>
    <w:rsid w:val="00E23A87"/>
    <w:rsid w:val="00F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7386"/>
  <w15:docId w15:val="{922D84C2-0697-492C-83C4-7026134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0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2E51"/>
  </w:style>
  <w:style w:type="paragraph" w:styleId="Zpat">
    <w:name w:val="footer"/>
    <w:basedOn w:val="Normln"/>
    <w:link w:val="ZpatChar"/>
    <w:uiPriority w:val="99"/>
    <w:semiHidden/>
    <w:unhideWhenUsed/>
    <w:rsid w:val="0070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Grůzová</cp:lastModifiedBy>
  <cp:revision>3</cp:revision>
  <dcterms:created xsi:type="dcterms:W3CDTF">2022-07-21T06:44:00Z</dcterms:created>
  <dcterms:modified xsi:type="dcterms:W3CDTF">2022-07-21T06:45:00Z</dcterms:modified>
</cp:coreProperties>
</file>